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88" w:rsidRPr="00086E2D" w:rsidRDefault="00B35D88" w:rsidP="00B35D88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2D">
        <w:rPr>
          <w:rFonts w:ascii="Times New Roman" w:hAnsi="Times New Roman" w:cs="Times New Roman"/>
          <w:b/>
          <w:sz w:val="28"/>
          <w:szCs w:val="28"/>
        </w:rPr>
        <w:t>BIRLA INSTITUTE OF TECHNOLOGY AND SCIENCE (PILANI), HYDERABAD CAMPUS</w:t>
      </w:r>
    </w:p>
    <w:p w:rsidR="00B35D88" w:rsidRPr="00086E2D" w:rsidRDefault="00B35D88" w:rsidP="00B35D88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2D">
        <w:rPr>
          <w:rFonts w:ascii="Times New Roman" w:hAnsi="Times New Roman" w:cs="Times New Roman"/>
          <w:b/>
          <w:sz w:val="28"/>
          <w:szCs w:val="28"/>
        </w:rPr>
        <w:t>COMPREHENSIVE EXAMINATION, 1</w:t>
      </w:r>
      <w:r w:rsidRPr="00086E2D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086E2D">
        <w:rPr>
          <w:rFonts w:ascii="Times New Roman" w:hAnsi="Times New Roman" w:cs="Times New Roman"/>
          <w:b/>
          <w:sz w:val="28"/>
          <w:szCs w:val="28"/>
        </w:rPr>
        <w:t xml:space="preserve"> SEMESTER, 2022-23</w:t>
      </w:r>
      <w:bookmarkStart w:id="0" w:name="_GoBack"/>
      <w:bookmarkEnd w:id="0"/>
    </w:p>
    <w:p w:rsidR="00B35D88" w:rsidRPr="00086E2D" w:rsidRDefault="00B35D88" w:rsidP="00B35D88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2D">
        <w:rPr>
          <w:rFonts w:ascii="Times New Roman" w:hAnsi="Times New Roman" w:cs="Times New Roman"/>
          <w:b/>
          <w:sz w:val="28"/>
          <w:szCs w:val="28"/>
        </w:rPr>
        <w:t>BI</w:t>
      </w:r>
      <w:r w:rsidR="00230274">
        <w:rPr>
          <w:rFonts w:ascii="Times New Roman" w:hAnsi="Times New Roman" w:cs="Times New Roman"/>
          <w:b/>
          <w:sz w:val="28"/>
          <w:szCs w:val="28"/>
        </w:rPr>
        <w:t>TS</w:t>
      </w:r>
      <w:r w:rsidRPr="00086E2D">
        <w:rPr>
          <w:rFonts w:ascii="Times New Roman" w:hAnsi="Times New Roman" w:cs="Times New Roman"/>
          <w:b/>
          <w:sz w:val="28"/>
          <w:szCs w:val="28"/>
        </w:rPr>
        <w:t xml:space="preserve"> F</w:t>
      </w:r>
      <w:r w:rsidR="00230274">
        <w:rPr>
          <w:rFonts w:ascii="Times New Roman" w:hAnsi="Times New Roman" w:cs="Times New Roman"/>
          <w:b/>
          <w:sz w:val="28"/>
          <w:szCs w:val="28"/>
        </w:rPr>
        <w:t>418</w:t>
      </w:r>
      <w:r w:rsidRPr="00086E2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230274">
        <w:rPr>
          <w:rFonts w:ascii="Times New Roman" w:hAnsi="Times New Roman" w:cs="Times New Roman"/>
          <w:b/>
          <w:sz w:val="28"/>
          <w:szCs w:val="28"/>
        </w:rPr>
        <w:t>BIOMEDICAL ENGINEERING</w:t>
      </w:r>
    </w:p>
    <w:p w:rsidR="00B35D88" w:rsidRPr="00086E2D" w:rsidRDefault="00B35D88" w:rsidP="00B35D88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6E2D">
        <w:rPr>
          <w:rFonts w:ascii="Times New Roman" w:hAnsi="Times New Roman" w:cs="Times New Roman"/>
          <w:b/>
          <w:sz w:val="28"/>
          <w:szCs w:val="28"/>
          <w:u w:val="single"/>
        </w:rPr>
        <w:t>CLOSED AND OPEN BOOK</w:t>
      </w:r>
      <w:r w:rsidRPr="00086E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86E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TOTAL MARKS </w:t>
      </w:r>
      <w:r w:rsidR="00086E2D" w:rsidRPr="00086E2D">
        <w:rPr>
          <w:rFonts w:ascii="Times New Roman" w:hAnsi="Times New Roman" w:cs="Times New Roman"/>
          <w:b/>
          <w:i/>
          <w:sz w:val="28"/>
          <w:szCs w:val="28"/>
          <w:u w:val="single"/>
        </w:rPr>
        <w:t>(25 +15 = 40)</w:t>
      </w:r>
    </w:p>
    <w:p w:rsidR="00B35D88" w:rsidRPr="00086E2D" w:rsidRDefault="00B35D88" w:rsidP="00086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E2D">
        <w:rPr>
          <w:rFonts w:ascii="Times New Roman" w:hAnsi="Times New Roman" w:cs="Times New Roman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BBEBC" wp14:editId="0A7115CE">
                <wp:simplePos x="0" y="0"/>
                <wp:positionH relativeFrom="column">
                  <wp:posOffset>-457200</wp:posOffset>
                </wp:positionH>
                <wp:positionV relativeFrom="paragraph">
                  <wp:posOffset>180340</wp:posOffset>
                </wp:positionV>
                <wp:extent cx="6584950" cy="45720"/>
                <wp:effectExtent l="0" t="0" r="25400" b="304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495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F07C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6pt;margin-top:14.2pt;width:518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"/>
            </w:pict>
          </mc:Fallback>
        </mc:AlternateContent>
      </w:r>
      <w:r w:rsidRPr="00086E2D">
        <w:rPr>
          <w:rFonts w:ascii="Times New Roman" w:hAnsi="Times New Roman" w:cs="Times New Roman"/>
          <w:b/>
          <w:sz w:val="28"/>
          <w:szCs w:val="28"/>
        </w:rPr>
        <w:t>DATE: 2</w:t>
      </w:r>
      <w:r w:rsidR="00086E2D" w:rsidRPr="00086E2D">
        <w:rPr>
          <w:rFonts w:ascii="Times New Roman" w:hAnsi="Times New Roman" w:cs="Times New Roman"/>
          <w:b/>
          <w:sz w:val="28"/>
          <w:szCs w:val="28"/>
        </w:rPr>
        <w:t>8</w:t>
      </w:r>
      <w:r w:rsidRPr="00086E2D">
        <w:rPr>
          <w:rFonts w:ascii="Times New Roman" w:hAnsi="Times New Roman" w:cs="Times New Roman"/>
          <w:b/>
          <w:sz w:val="28"/>
          <w:szCs w:val="28"/>
        </w:rPr>
        <w:t>.12.22</w:t>
      </w:r>
      <w:r w:rsidRPr="00086E2D">
        <w:rPr>
          <w:rFonts w:ascii="Times New Roman" w:hAnsi="Times New Roman" w:cs="Times New Roman"/>
          <w:b/>
          <w:sz w:val="28"/>
          <w:szCs w:val="28"/>
        </w:rPr>
        <w:tab/>
        <w:t xml:space="preserve">      TIME: 2:00-5:00 P.M.(</w:t>
      </w:r>
      <w:proofErr w:type="gramStart"/>
      <w:r w:rsidRPr="00086E2D">
        <w:rPr>
          <w:rFonts w:ascii="Times New Roman" w:hAnsi="Times New Roman" w:cs="Times New Roman"/>
          <w:b/>
          <w:sz w:val="28"/>
          <w:szCs w:val="28"/>
        </w:rPr>
        <w:t xml:space="preserve">AN)   </w:t>
      </w:r>
      <w:proofErr w:type="gramEnd"/>
      <w:r w:rsidRPr="00086E2D">
        <w:rPr>
          <w:rFonts w:ascii="Times New Roman" w:hAnsi="Times New Roman" w:cs="Times New Roman"/>
          <w:b/>
          <w:sz w:val="28"/>
          <w:szCs w:val="28"/>
        </w:rPr>
        <w:t xml:space="preserve">            CB + OB = 180MIN</w:t>
      </w:r>
    </w:p>
    <w:p w:rsidR="00B35D88" w:rsidRPr="00B35D88" w:rsidRDefault="00B35D88" w:rsidP="00920A63">
      <w:pPr>
        <w:ind w:firstLine="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0A63" w:rsidRPr="00920A63" w:rsidRDefault="00920A63" w:rsidP="00920A63">
      <w:pPr>
        <w:ind w:firstLine="28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0A63">
        <w:rPr>
          <w:rFonts w:ascii="Times New Roman" w:hAnsi="Times New Roman" w:cs="Times New Roman"/>
          <w:b/>
          <w:sz w:val="32"/>
          <w:szCs w:val="32"/>
          <w:u w:val="single"/>
        </w:rPr>
        <w:t xml:space="preserve">SECTION-A CLOSED BOOK – </w:t>
      </w:r>
      <w:r w:rsidR="00DB4E59">
        <w:rPr>
          <w:rFonts w:ascii="Times New Roman" w:hAnsi="Times New Roman" w:cs="Times New Roman"/>
          <w:b/>
          <w:sz w:val="32"/>
          <w:szCs w:val="32"/>
          <w:u w:val="single"/>
        </w:rPr>
        <w:t>25%</w:t>
      </w:r>
    </w:p>
    <w:p w:rsidR="002570CE" w:rsidRPr="00855868" w:rsidRDefault="002570CE" w:rsidP="00920A63">
      <w:pPr>
        <w:pStyle w:val="ListParagraph"/>
        <w:numPr>
          <w:ilvl w:val="0"/>
          <w:numId w:val="2"/>
        </w:numPr>
        <w:spacing w:after="120" w:line="360" w:lineRule="auto"/>
        <w:ind w:left="288" w:firstLine="0"/>
        <w:jc w:val="both"/>
        <w:rPr>
          <w:rFonts w:ascii="Times New Roman" w:hAnsi="Times New Roman" w:cs="Times New Roman"/>
        </w:rPr>
      </w:pPr>
      <w:r w:rsidRPr="00855868">
        <w:rPr>
          <w:rFonts w:ascii="Times New Roman" w:hAnsi="Times New Roman" w:cs="Times New Roman"/>
        </w:rPr>
        <w:t xml:space="preserve">Justify </w:t>
      </w:r>
      <w:r w:rsidR="0036454C" w:rsidRPr="00855868">
        <w:rPr>
          <w:rFonts w:ascii="Times New Roman" w:hAnsi="Times New Roman" w:cs="Times New Roman"/>
        </w:rPr>
        <w:t>w</w:t>
      </w:r>
      <w:r w:rsidRPr="00855868">
        <w:rPr>
          <w:rFonts w:ascii="Times New Roman" w:hAnsi="Times New Roman" w:cs="Times New Roman"/>
        </w:rPr>
        <w:t>hy saccades are said to be ballistic</w:t>
      </w:r>
      <w:r w:rsidR="00920A63" w:rsidRPr="00855868">
        <w:rPr>
          <w:rFonts w:ascii="Times New Roman" w:hAnsi="Times New Roman" w:cs="Times New Roman"/>
        </w:rPr>
        <w:t>.</w:t>
      </w:r>
      <w:r w:rsidR="00062B82" w:rsidRPr="00855868">
        <w:rPr>
          <w:rFonts w:ascii="Times New Roman" w:hAnsi="Times New Roman" w:cs="Times New Roman"/>
        </w:rPr>
        <w:t xml:space="preserve"> </w:t>
      </w:r>
      <w:r w:rsidR="004D40CA" w:rsidRPr="00855868">
        <w:rPr>
          <w:rFonts w:ascii="Times New Roman" w:hAnsi="Times New Roman" w:cs="Times New Roman"/>
        </w:rPr>
        <w:t>4</w:t>
      </w:r>
      <w:r w:rsidR="00062B82" w:rsidRPr="00855868">
        <w:rPr>
          <w:rFonts w:ascii="Times New Roman" w:hAnsi="Times New Roman" w:cs="Times New Roman"/>
        </w:rPr>
        <w:t>M</w:t>
      </w:r>
    </w:p>
    <w:p w:rsidR="00920A63" w:rsidRPr="00855868" w:rsidRDefault="00920A63" w:rsidP="00C211AD">
      <w:pPr>
        <w:pStyle w:val="ListParagraph"/>
        <w:spacing w:after="120" w:line="360" w:lineRule="auto"/>
        <w:ind w:left="288"/>
        <w:jc w:val="both"/>
        <w:rPr>
          <w:rFonts w:ascii="Times New Roman" w:hAnsi="Times New Roman" w:cs="Times New Roman"/>
        </w:rPr>
      </w:pPr>
    </w:p>
    <w:p w:rsidR="006645D8" w:rsidRPr="00855868" w:rsidRDefault="006645D8" w:rsidP="00C211AD">
      <w:pPr>
        <w:pStyle w:val="ListParagraph"/>
        <w:numPr>
          <w:ilvl w:val="0"/>
          <w:numId w:val="2"/>
        </w:numPr>
        <w:spacing w:after="120" w:line="360" w:lineRule="auto"/>
        <w:ind w:left="288" w:firstLine="0"/>
        <w:jc w:val="both"/>
        <w:rPr>
          <w:rFonts w:ascii="Times New Roman" w:hAnsi="Times New Roman" w:cs="Times New Roman"/>
        </w:rPr>
      </w:pPr>
      <w:r w:rsidRPr="00855868">
        <w:rPr>
          <w:rFonts w:ascii="Times New Roman" w:hAnsi="Times New Roman" w:cs="Times New Roman"/>
        </w:rPr>
        <w:t>Justify two major reasons why graphene is now a preferred choice for the fabrication of various biosensor devices over carbon nanotubes.</w:t>
      </w:r>
      <w:r w:rsidR="00FC0ECC" w:rsidRPr="00855868">
        <w:rPr>
          <w:rFonts w:ascii="Times New Roman" w:hAnsi="Times New Roman" w:cs="Times New Roman"/>
        </w:rPr>
        <w:t xml:space="preserve"> </w:t>
      </w:r>
      <w:r w:rsidR="004D40CA" w:rsidRPr="00855868">
        <w:rPr>
          <w:rFonts w:ascii="Times New Roman" w:hAnsi="Times New Roman" w:cs="Times New Roman"/>
        </w:rPr>
        <w:t>6</w:t>
      </w:r>
      <w:r w:rsidR="00FC0ECC" w:rsidRPr="00855868">
        <w:rPr>
          <w:rFonts w:ascii="Times New Roman" w:hAnsi="Times New Roman" w:cs="Times New Roman"/>
        </w:rPr>
        <w:t>M</w:t>
      </w:r>
    </w:p>
    <w:p w:rsidR="00154DAD" w:rsidRPr="00855868" w:rsidRDefault="00154DAD" w:rsidP="00C211AD">
      <w:pPr>
        <w:pStyle w:val="ListParagraph"/>
        <w:jc w:val="both"/>
        <w:rPr>
          <w:rFonts w:ascii="Times New Roman" w:hAnsi="Times New Roman" w:cs="Times New Roman"/>
        </w:rPr>
      </w:pPr>
    </w:p>
    <w:p w:rsidR="0010268B" w:rsidRPr="00855868" w:rsidRDefault="00291622" w:rsidP="00920A63">
      <w:pPr>
        <w:pStyle w:val="ListParagraph"/>
        <w:numPr>
          <w:ilvl w:val="0"/>
          <w:numId w:val="2"/>
        </w:numPr>
        <w:spacing w:after="120" w:line="360" w:lineRule="auto"/>
        <w:ind w:left="288" w:firstLine="0"/>
        <w:jc w:val="both"/>
        <w:rPr>
          <w:rFonts w:ascii="Times New Roman" w:hAnsi="Times New Roman" w:cs="Times New Roman"/>
        </w:rPr>
      </w:pPr>
      <w:r w:rsidRPr="00855868">
        <w:rPr>
          <w:rFonts w:ascii="Times New Roman" w:hAnsi="Times New Roman" w:cs="Times New Roman"/>
        </w:rPr>
        <w:t>Draw a</w:t>
      </w:r>
      <w:r w:rsidR="00062DE6" w:rsidRPr="00855868">
        <w:rPr>
          <w:rFonts w:ascii="Times New Roman" w:hAnsi="Times New Roman" w:cs="Times New Roman"/>
        </w:rPr>
        <w:t xml:space="preserve">n equivalent </w:t>
      </w:r>
      <w:r w:rsidR="00920A63" w:rsidRPr="00855868">
        <w:rPr>
          <w:rFonts w:ascii="Times New Roman" w:hAnsi="Times New Roman" w:cs="Times New Roman"/>
        </w:rPr>
        <w:t xml:space="preserve">electric </w:t>
      </w:r>
      <w:r w:rsidR="00062DE6" w:rsidRPr="00855868">
        <w:rPr>
          <w:rFonts w:ascii="Times New Roman" w:hAnsi="Times New Roman" w:cs="Times New Roman"/>
        </w:rPr>
        <w:t xml:space="preserve">circuit diagram representing </w:t>
      </w:r>
      <w:r w:rsidR="00682EE7" w:rsidRPr="00855868">
        <w:rPr>
          <w:rFonts w:ascii="Times New Roman" w:hAnsi="Times New Roman" w:cs="Times New Roman"/>
        </w:rPr>
        <w:t xml:space="preserve">the </w:t>
      </w:r>
      <w:r w:rsidR="0036454C" w:rsidRPr="00855868">
        <w:rPr>
          <w:rFonts w:ascii="Times New Roman" w:hAnsi="Times New Roman" w:cs="Times New Roman"/>
        </w:rPr>
        <w:t>electrode-gel</w:t>
      </w:r>
      <w:r w:rsidR="00920A63" w:rsidRPr="00855868">
        <w:rPr>
          <w:rFonts w:ascii="Times New Roman" w:hAnsi="Times New Roman" w:cs="Times New Roman"/>
        </w:rPr>
        <w:t>-</w:t>
      </w:r>
      <w:r w:rsidR="0036454C" w:rsidRPr="00855868">
        <w:rPr>
          <w:rFonts w:ascii="Times New Roman" w:hAnsi="Times New Roman" w:cs="Times New Roman"/>
        </w:rPr>
        <w:t>skin</w:t>
      </w:r>
      <w:r w:rsidR="00366B2B" w:rsidRPr="00855868">
        <w:rPr>
          <w:rFonts w:ascii="Times New Roman" w:hAnsi="Times New Roman" w:cs="Times New Roman"/>
        </w:rPr>
        <w:t xml:space="preserve"> interface</w:t>
      </w:r>
      <w:r w:rsidR="0036454C" w:rsidRPr="00855868">
        <w:rPr>
          <w:rFonts w:ascii="Times New Roman" w:hAnsi="Times New Roman" w:cs="Times New Roman"/>
        </w:rPr>
        <w:t xml:space="preserve">. Mention one difference between polarized and non-polarized electrodes. Which one is more suitable for ECG recording and </w:t>
      </w:r>
      <w:r w:rsidR="001D7757" w:rsidRPr="00855868">
        <w:rPr>
          <w:rFonts w:ascii="Times New Roman" w:hAnsi="Times New Roman" w:cs="Times New Roman"/>
        </w:rPr>
        <w:t>w</w:t>
      </w:r>
      <w:r w:rsidR="0036454C" w:rsidRPr="00855868">
        <w:rPr>
          <w:rFonts w:ascii="Times New Roman" w:hAnsi="Times New Roman" w:cs="Times New Roman"/>
        </w:rPr>
        <w:t>hy? (</w:t>
      </w:r>
      <w:r w:rsidR="004D40CA" w:rsidRPr="00855868">
        <w:rPr>
          <w:rFonts w:ascii="Times New Roman" w:hAnsi="Times New Roman" w:cs="Times New Roman"/>
        </w:rPr>
        <w:t>4</w:t>
      </w:r>
      <w:r w:rsidR="0036454C" w:rsidRPr="00855868">
        <w:rPr>
          <w:rFonts w:ascii="Times New Roman" w:hAnsi="Times New Roman" w:cs="Times New Roman"/>
        </w:rPr>
        <w:t xml:space="preserve"> + </w:t>
      </w:r>
      <w:r w:rsidR="004D40CA" w:rsidRPr="00855868">
        <w:rPr>
          <w:rFonts w:ascii="Times New Roman" w:hAnsi="Times New Roman" w:cs="Times New Roman"/>
        </w:rPr>
        <w:t>4</w:t>
      </w:r>
      <w:r w:rsidR="0036454C" w:rsidRPr="00855868">
        <w:rPr>
          <w:rFonts w:ascii="Times New Roman" w:hAnsi="Times New Roman" w:cs="Times New Roman"/>
        </w:rPr>
        <w:t xml:space="preserve">+ </w:t>
      </w:r>
      <w:r w:rsidR="004D40CA" w:rsidRPr="00855868">
        <w:rPr>
          <w:rFonts w:ascii="Times New Roman" w:hAnsi="Times New Roman" w:cs="Times New Roman"/>
        </w:rPr>
        <w:t>2</w:t>
      </w:r>
      <w:r w:rsidR="0036454C" w:rsidRPr="00855868">
        <w:rPr>
          <w:rFonts w:ascii="Times New Roman" w:hAnsi="Times New Roman" w:cs="Times New Roman"/>
        </w:rPr>
        <w:t xml:space="preserve"> = </w:t>
      </w:r>
      <w:r w:rsidR="004D40CA" w:rsidRPr="00855868">
        <w:rPr>
          <w:rFonts w:ascii="Times New Roman" w:hAnsi="Times New Roman" w:cs="Times New Roman"/>
        </w:rPr>
        <w:t>10</w:t>
      </w:r>
      <w:r w:rsidR="0036454C" w:rsidRPr="00855868">
        <w:rPr>
          <w:rFonts w:ascii="Times New Roman" w:hAnsi="Times New Roman" w:cs="Times New Roman"/>
        </w:rPr>
        <w:t>M)</w:t>
      </w:r>
    </w:p>
    <w:p w:rsidR="00920A63" w:rsidRDefault="00920A63" w:rsidP="00920A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2EE7" w:rsidRDefault="00FC0ECC" w:rsidP="00920A63">
      <w:pPr>
        <w:pStyle w:val="ListParagraph"/>
        <w:numPr>
          <w:ilvl w:val="0"/>
          <w:numId w:val="2"/>
        </w:numPr>
        <w:spacing w:after="120" w:line="360" w:lineRule="auto"/>
        <w:ind w:left="288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A63">
        <w:rPr>
          <w:rFonts w:ascii="Times New Roman" w:hAnsi="Times New Roman" w:cs="Times New Roman"/>
          <w:sz w:val="24"/>
          <w:szCs w:val="24"/>
        </w:rPr>
        <w:t xml:space="preserve">How bioelectric potentials are generated in our </w:t>
      </w:r>
      <w:r w:rsidR="00682EE7" w:rsidRPr="00920A63">
        <w:rPr>
          <w:rFonts w:ascii="Times New Roman" w:hAnsi="Times New Roman" w:cs="Times New Roman"/>
          <w:sz w:val="24"/>
          <w:szCs w:val="24"/>
        </w:rPr>
        <w:t>bodies</w:t>
      </w:r>
      <w:r w:rsidRPr="00920A63">
        <w:rPr>
          <w:rFonts w:ascii="Times New Roman" w:hAnsi="Times New Roman" w:cs="Times New Roman"/>
          <w:sz w:val="24"/>
          <w:szCs w:val="24"/>
        </w:rPr>
        <w:t xml:space="preserve">? Explain in detail. </w:t>
      </w:r>
      <w:r w:rsidR="00682EE7" w:rsidRPr="00920A63">
        <w:rPr>
          <w:rFonts w:ascii="Times New Roman" w:hAnsi="Times New Roman" w:cs="Times New Roman"/>
          <w:sz w:val="24"/>
          <w:szCs w:val="24"/>
        </w:rPr>
        <w:t xml:space="preserve">Mention 2 important characteristics of </w:t>
      </w:r>
      <w:r w:rsidR="00682EE7" w:rsidRPr="00920A63">
        <w:rPr>
          <w:rFonts w:ascii="Times New Roman" w:hAnsi="Times New Roman" w:cs="Times New Roman"/>
          <w:bCs/>
          <w:sz w:val="24"/>
          <w:szCs w:val="24"/>
        </w:rPr>
        <w:t>biopotential electrodes. (</w:t>
      </w:r>
      <w:r w:rsidR="004D40CA">
        <w:rPr>
          <w:rFonts w:ascii="Times New Roman" w:hAnsi="Times New Roman" w:cs="Times New Roman"/>
          <w:bCs/>
          <w:sz w:val="24"/>
          <w:szCs w:val="24"/>
        </w:rPr>
        <w:t>6</w:t>
      </w:r>
      <w:r w:rsidR="00682EE7" w:rsidRPr="00920A63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4D40CA">
        <w:rPr>
          <w:rFonts w:ascii="Times New Roman" w:hAnsi="Times New Roman" w:cs="Times New Roman"/>
          <w:bCs/>
          <w:sz w:val="24"/>
          <w:szCs w:val="24"/>
        </w:rPr>
        <w:t>4</w:t>
      </w:r>
      <w:r w:rsidR="00682EE7" w:rsidRPr="00920A63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4D40CA">
        <w:rPr>
          <w:rFonts w:ascii="Times New Roman" w:hAnsi="Times New Roman" w:cs="Times New Roman"/>
          <w:bCs/>
          <w:sz w:val="24"/>
          <w:szCs w:val="24"/>
        </w:rPr>
        <w:t>10</w:t>
      </w:r>
      <w:r w:rsidR="00682EE7" w:rsidRPr="00920A63">
        <w:rPr>
          <w:rFonts w:ascii="Times New Roman" w:hAnsi="Times New Roman" w:cs="Times New Roman"/>
          <w:bCs/>
          <w:sz w:val="24"/>
          <w:szCs w:val="24"/>
        </w:rPr>
        <w:t>M)</w:t>
      </w:r>
    </w:p>
    <w:p w:rsidR="0010268B" w:rsidRPr="00920A63" w:rsidRDefault="00366B2B" w:rsidP="00920A63">
      <w:pPr>
        <w:pStyle w:val="ListParagraph"/>
        <w:numPr>
          <w:ilvl w:val="0"/>
          <w:numId w:val="2"/>
        </w:numPr>
        <w:spacing w:after="120" w:line="360" w:lineRule="auto"/>
        <w:ind w:left="2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A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How does genetic engineering influence biomedical engineering? </w:t>
      </w:r>
      <w:r w:rsidR="004D40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Pr="00920A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</w:p>
    <w:p w:rsidR="00920A63" w:rsidRPr="00B53154" w:rsidRDefault="00920A63" w:rsidP="00B53154">
      <w:pPr>
        <w:pStyle w:val="ListParagraph"/>
        <w:numPr>
          <w:ilvl w:val="0"/>
          <w:numId w:val="2"/>
        </w:numPr>
        <w:spacing w:after="0" w:line="240" w:lineRule="auto"/>
        <w:ind w:left="2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154">
        <w:rPr>
          <w:rFonts w:ascii="Times New Roman" w:hAnsi="Times New Roman" w:cs="Times New Roman"/>
          <w:sz w:val="24"/>
          <w:szCs w:val="24"/>
        </w:rPr>
        <w:t xml:space="preserve">Write a short note on biosensor applications in the medical field. </w:t>
      </w:r>
      <w:r w:rsidR="004D40CA" w:rsidRPr="00B53154">
        <w:rPr>
          <w:rFonts w:ascii="Times New Roman" w:hAnsi="Times New Roman" w:cs="Times New Roman"/>
          <w:sz w:val="24"/>
          <w:szCs w:val="24"/>
        </w:rPr>
        <w:t>10</w:t>
      </w:r>
      <w:r w:rsidRPr="00B53154">
        <w:rPr>
          <w:rFonts w:ascii="Times New Roman" w:hAnsi="Times New Roman" w:cs="Times New Roman"/>
          <w:sz w:val="24"/>
          <w:szCs w:val="24"/>
        </w:rPr>
        <w:t>M</w:t>
      </w:r>
    </w:p>
    <w:p w:rsidR="002A2F03" w:rsidRDefault="002A2F03" w:rsidP="002A2F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4327" w:rsidRPr="002A2F03" w:rsidRDefault="002A2F03" w:rsidP="002A2F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F03">
        <w:rPr>
          <w:rFonts w:ascii="Times New Roman" w:hAnsi="Times New Roman" w:cs="Times New Roman"/>
          <w:b/>
          <w:sz w:val="24"/>
          <w:szCs w:val="24"/>
          <w:u w:val="single"/>
        </w:rPr>
        <w:t>Please submit your answer sheet for close book before writing open book</w:t>
      </w:r>
    </w:p>
    <w:p w:rsidR="002A2F03" w:rsidRDefault="002A2F03" w:rsidP="00920A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B657A" w:rsidRPr="00920A63" w:rsidRDefault="00920A63" w:rsidP="00920A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0A63">
        <w:rPr>
          <w:rFonts w:ascii="Times New Roman" w:hAnsi="Times New Roman" w:cs="Times New Roman"/>
          <w:b/>
          <w:sz w:val="32"/>
          <w:szCs w:val="32"/>
          <w:u w:val="single"/>
        </w:rPr>
        <w:t xml:space="preserve">SECTION- B- </w:t>
      </w:r>
      <w:r w:rsidR="0010268B" w:rsidRPr="00920A63">
        <w:rPr>
          <w:rFonts w:ascii="Times New Roman" w:hAnsi="Times New Roman" w:cs="Times New Roman"/>
          <w:b/>
          <w:sz w:val="32"/>
          <w:szCs w:val="32"/>
          <w:u w:val="single"/>
        </w:rPr>
        <w:t xml:space="preserve">OPEN BOOK – </w:t>
      </w:r>
      <w:r w:rsidRPr="00920A63">
        <w:rPr>
          <w:rFonts w:ascii="Times New Roman" w:hAnsi="Times New Roman" w:cs="Times New Roman"/>
          <w:b/>
          <w:sz w:val="32"/>
          <w:szCs w:val="32"/>
          <w:u w:val="single"/>
        </w:rPr>
        <w:t>15</w:t>
      </w:r>
      <w:r w:rsidR="00DB4E59">
        <w:rPr>
          <w:rFonts w:ascii="Times New Roman" w:hAnsi="Times New Roman" w:cs="Times New Roman"/>
          <w:b/>
          <w:sz w:val="32"/>
          <w:szCs w:val="32"/>
          <w:u w:val="single"/>
        </w:rPr>
        <w:t>%</w:t>
      </w:r>
    </w:p>
    <w:p w:rsidR="00302C3D" w:rsidRPr="002A2F03" w:rsidRDefault="00920A63" w:rsidP="002A2F03">
      <w:pPr>
        <w:spacing w:after="0" w:line="36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086E2D">
        <w:rPr>
          <w:rFonts w:ascii="Times New Roman" w:hAnsi="Times New Roman" w:cs="Times New Roman"/>
          <w:b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68B" w:rsidRPr="00920A63">
        <w:rPr>
          <w:rFonts w:ascii="Times New Roman" w:hAnsi="Times New Roman" w:cs="Times New Roman"/>
          <w:sz w:val="24"/>
          <w:szCs w:val="24"/>
        </w:rPr>
        <w:t>On a bright winter day, you were called to play cricket by your friends for 10 overs match</w:t>
      </w:r>
      <w:r w:rsidR="00086E2D">
        <w:rPr>
          <w:rFonts w:ascii="Times New Roman" w:hAnsi="Times New Roman" w:cs="Times New Roman"/>
          <w:sz w:val="24"/>
          <w:szCs w:val="24"/>
        </w:rPr>
        <w:t>.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 </w:t>
      </w:r>
      <w:r w:rsidR="00086E2D">
        <w:rPr>
          <w:rFonts w:ascii="Times New Roman" w:hAnsi="Times New Roman" w:cs="Times New Roman"/>
          <w:sz w:val="24"/>
          <w:szCs w:val="24"/>
        </w:rPr>
        <w:t>For the first 3 overs,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 you were asked to be the wicketkeeper. After </w:t>
      </w:r>
      <w:r w:rsidR="00086E2D">
        <w:rPr>
          <w:rFonts w:ascii="Times New Roman" w:hAnsi="Times New Roman" w:cs="Times New Roman"/>
          <w:sz w:val="24"/>
          <w:szCs w:val="24"/>
        </w:rPr>
        <w:t xml:space="preserve">3 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overs, you were asked to ball </w:t>
      </w:r>
      <w:r w:rsidR="00086E2D">
        <w:rPr>
          <w:rFonts w:ascii="Times New Roman" w:hAnsi="Times New Roman" w:cs="Times New Roman"/>
          <w:sz w:val="24"/>
          <w:szCs w:val="24"/>
        </w:rPr>
        <w:t>and you took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 two wickets. </w:t>
      </w:r>
      <w:r w:rsidR="00086E2D">
        <w:rPr>
          <w:rFonts w:ascii="Times New Roman" w:hAnsi="Times New Roman" w:cs="Times New Roman"/>
          <w:sz w:val="24"/>
          <w:szCs w:val="24"/>
        </w:rPr>
        <w:t>Next 4 overs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, you were requested to be the fielder near the boundary and here in this case also you were lucky in catching the ball and </w:t>
      </w:r>
      <w:r w:rsidR="00086E2D">
        <w:rPr>
          <w:rFonts w:ascii="Times New Roman" w:hAnsi="Times New Roman" w:cs="Times New Roman"/>
          <w:sz w:val="24"/>
          <w:szCs w:val="24"/>
        </w:rPr>
        <w:t xml:space="preserve">taking the last 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wicket </w:t>
      </w:r>
      <w:r w:rsidR="00086E2D">
        <w:rPr>
          <w:rFonts w:ascii="Times New Roman" w:hAnsi="Times New Roman" w:cs="Times New Roman"/>
          <w:sz w:val="24"/>
          <w:szCs w:val="24"/>
        </w:rPr>
        <w:t>of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 the opponent</w:t>
      </w:r>
      <w:r w:rsidR="0010268B" w:rsidRPr="00086E2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0268B" w:rsidRPr="00086E2D">
        <w:rPr>
          <w:rFonts w:ascii="Times New Roman" w:hAnsi="Times New Roman" w:cs="Times New Roman"/>
          <w:b/>
          <w:sz w:val="24"/>
          <w:szCs w:val="24"/>
          <w:u w:val="single"/>
        </w:rPr>
        <w:t>Describe in detail and list out the different saccades</w:t>
      </w:r>
      <w:r w:rsidR="0010268B" w:rsidRPr="00920A63">
        <w:rPr>
          <w:rFonts w:ascii="Times New Roman" w:hAnsi="Times New Roman" w:cs="Times New Roman"/>
          <w:sz w:val="24"/>
          <w:szCs w:val="24"/>
        </w:rPr>
        <w:t xml:space="preserve"> that were initiated while you played cricket with your friends in all three conditions and </w:t>
      </w:r>
      <w:r w:rsidR="00086E2D" w:rsidRPr="000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describe in detail </w:t>
      </w:r>
      <w:r w:rsidR="00F81148">
        <w:rPr>
          <w:rFonts w:ascii="Times New Roman" w:hAnsi="Times New Roman" w:cs="Times New Roman"/>
          <w:b/>
          <w:sz w:val="24"/>
          <w:szCs w:val="24"/>
          <w:u w:val="single"/>
        </w:rPr>
        <w:t xml:space="preserve">which </w:t>
      </w:r>
      <w:r w:rsidR="0010268B" w:rsidRPr="00086E2D">
        <w:rPr>
          <w:rFonts w:ascii="Times New Roman" w:hAnsi="Times New Roman" w:cs="Times New Roman"/>
          <w:b/>
          <w:sz w:val="24"/>
          <w:szCs w:val="24"/>
          <w:u w:val="single"/>
        </w:rPr>
        <w:t>higher neural pathways were involved in the above</w:t>
      </w:r>
      <w:r w:rsidR="00086E2D" w:rsidRPr="000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10268B" w:rsidRPr="000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6E2D" w:rsidRPr="00086E2D">
        <w:rPr>
          <w:rFonts w:ascii="Times New Roman" w:hAnsi="Times New Roman" w:cs="Times New Roman"/>
          <w:b/>
          <w:sz w:val="24"/>
          <w:szCs w:val="24"/>
          <w:u w:val="single"/>
        </w:rPr>
        <w:t>case</w:t>
      </w:r>
      <w:r w:rsidR="00086E2D">
        <w:rPr>
          <w:rFonts w:ascii="Times New Roman" w:hAnsi="Times New Roman" w:cs="Times New Roman"/>
          <w:b/>
          <w:sz w:val="24"/>
          <w:szCs w:val="24"/>
          <w:u w:val="single"/>
        </w:rPr>
        <w:t>s.</w:t>
      </w:r>
      <w:r w:rsidR="004D40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40CA" w:rsidRPr="00C211AD">
        <w:rPr>
          <w:rFonts w:ascii="Times New Roman" w:hAnsi="Times New Roman" w:cs="Times New Roman"/>
          <w:sz w:val="24"/>
          <w:szCs w:val="24"/>
        </w:rPr>
        <w:t>30M</w:t>
      </w:r>
    </w:p>
    <w:sectPr w:rsidR="00302C3D" w:rsidRPr="002A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607"/>
    <w:multiLevelType w:val="hybridMultilevel"/>
    <w:tmpl w:val="CE345998"/>
    <w:lvl w:ilvl="0" w:tplc="88F2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29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86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86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24D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04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8F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1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F33E1"/>
    <w:multiLevelType w:val="hybridMultilevel"/>
    <w:tmpl w:val="1DFCA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C26AF"/>
    <w:multiLevelType w:val="hybridMultilevel"/>
    <w:tmpl w:val="984626E6"/>
    <w:lvl w:ilvl="0" w:tplc="A20415D6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1BDC1D40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A418B9C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C2D4BC64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D792738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44724226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E12FE3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8594EB74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58D670C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B27D5"/>
    <w:multiLevelType w:val="hybridMultilevel"/>
    <w:tmpl w:val="5BF89822"/>
    <w:lvl w:ilvl="0" w:tplc="E0107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11DF"/>
    <w:multiLevelType w:val="hybridMultilevel"/>
    <w:tmpl w:val="9432B034"/>
    <w:lvl w:ilvl="0" w:tplc="66C07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25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CE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6B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E1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2A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6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2B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CA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5"/>
    <w:rsid w:val="00062B82"/>
    <w:rsid w:val="00062DE6"/>
    <w:rsid w:val="00071738"/>
    <w:rsid w:val="00086E2D"/>
    <w:rsid w:val="000B657A"/>
    <w:rsid w:val="000C44A0"/>
    <w:rsid w:val="0010268B"/>
    <w:rsid w:val="00154DAD"/>
    <w:rsid w:val="00170D10"/>
    <w:rsid w:val="00174524"/>
    <w:rsid w:val="001D7757"/>
    <w:rsid w:val="00230274"/>
    <w:rsid w:val="002570CE"/>
    <w:rsid w:val="002740A0"/>
    <w:rsid w:val="00291622"/>
    <w:rsid w:val="002A2F03"/>
    <w:rsid w:val="002C6579"/>
    <w:rsid w:val="002D5B4A"/>
    <w:rsid w:val="00302C3D"/>
    <w:rsid w:val="00303BB6"/>
    <w:rsid w:val="0036454C"/>
    <w:rsid w:val="00366B2B"/>
    <w:rsid w:val="00464EC5"/>
    <w:rsid w:val="004D40CA"/>
    <w:rsid w:val="005672EC"/>
    <w:rsid w:val="005F0C32"/>
    <w:rsid w:val="005F3CB2"/>
    <w:rsid w:val="005F53EE"/>
    <w:rsid w:val="006645D8"/>
    <w:rsid w:val="00682EE7"/>
    <w:rsid w:val="00764E9C"/>
    <w:rsid w:val="007E301E"/>
    <w:rsid w:val="00813660"/>
    <w:rsid w:val="00855868"/>
    <w:rsid w:val="00920A63"/>
    <w:rsid w:val="009759BB"/>
    <w:rsid w:val="009E2D2C"/>
    <w:rsid w:val="00A81D80"/>
    <w:rsid w:val="00B35D88"/>
    <w:rsid w:val="00B53154"/>
    <w:rsid w:val="00B6122A"/>
    <w:rsid w:val="00C20EA3"/>
    <w:rsid w:val="00C211AD"/>
    <w:rsid w:val="00C91282"/>
    <w:rsid w:val="00CE641C"/>
    <w:rsid w:val="00D33815"/>
    <w:rsid w:val="00DA254F"/>
    <w:rsid w:val="00DB4BC6"/>
    <w:rsid w:val="00DB4E59"/>
    <w:rsid w:val="00DC4327"/>
    <w:rsid w:val="00E740F3"/>
    <w:rsid w:val="00E96EDD"/>
    <w:rsid w:val="00EA1C20"/>
    <w:rsid w:val="00F664BB"/>
    <w:rsid w:val="00F81148"/>
    <w:rsid w:val="00FA4DB4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9DD3"/>
  <w15:chartTrackingRefBased/>
  <w15:docId w15:val="{06770848-3701-4072-B276-3D273C8A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A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38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8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B8CF6-3236-4A0C-9164-26AAC755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Pranav Narayan</cp:lastModifiedBy>
  <cp:revision>3</cp:revision>
  <dcterms:created xsi:type="dcterms:W3CDTF">2023-01-18T17:15:00Z</dcterms:created>
  <dcterms:modified xsi:type="dcterms:W3CDTF">2023-01-18T17:20:00Z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bb9a4ec4-521c-409a-816e-609d1228ecc3</vt:lpwstr>
  </property>
</Properties>
</file>